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4E" w:rsidRPr="00D71A0C" w:rsidRDefault="008549CB">
      <w:pPr>
        <w:spacing w:after="1"/>
        <w:jc w:val="right"/>
        <w:rPr>
          <w:lang w:val="ru-RU"/>
        </w:rPr>
      </w:pPr>
      <w:r w:rsidRPr="00D71A0C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D17D4E" w:rsidRPr="008549CB" w:rsidRDefault="008549CB">
      <w:pPr>
        <w:spacing w:after="3"/>
        <w:ind w:left="2324" w:right="332" w:hanging="10"/>
        <w:jc w:val="center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УТВЕРЖДАЮ   </w:t>
      </w:r>
    </w:p>
    <w:p w:rsidR="00D17D4E" w:rsidRPr="008549CB" w:rsidRDefault="008549CB">
      <w:pPr>
        <w:spacing w:after="24"/>
        <w:ind w:left="365"/>
        <w:jc w:val="center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D17D4E" w:rsidRPr="008549CB" w:rsidRDefault="008549CB">
      <w:pPr>
        <w:spacing w:after="0"/>
        <w:ind w:left="2599" w:right="1214" w:hanging="10"/>
        <w:jc w:val="center"/>
        <w:rPr>
          <w:lang w:val="ru-RU"/>
        </w:rPr>
      </w:pPr>
      <w:r w:rsidRPr="008549CB">
        <w:rPr>
          <w:rFonts w:ascii="Times New Roman" w:eastAsia="Times New Roman" w:hAnsi="Times New Roman" w:cs="Times New Roman"/>
          <w:i/>
          <w:sz w:val="26"/>
          <w:lang w:val="ru-RU"/>
        </w:rPr>
        <w:t xml:space="preserve">директор  </w:t>
      </w:r>
    </w:p>
    <w:p w:rsidR="00D17D4E" w:rsidRPr="008549CB" w:rsidRDefault="008549CB">
      <w:pPr>
        <w:spacing w:after="0"/>
        <w:ind w:left="2599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lang w:val="ru-RU"/>
        </w:rPr>
        <w:t>ООО «____________</w:t>
      </w:r>
      <w:r w:rsidRPr="008549CB">
        <w:rPr>
          <w:rFonts w:ascii="Times New Roman" w:eastAsia="Times New Roman" w:hAnsi="Times New Roman" w:cs="Times New Roman"/>
          <w:i/>
          <w:sz w:val="26"/>
          <w:lang w:val="ru-RU"/>
        </w:rPr>
        <w:t>»</w:t>
      </w: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D17D4E" w:rsidRPr="008549CB" w:rsidRDefault="008549CB">
      <w:pPr>
        <w:spacing w:after="0"/>
        <w:ind w:left="365"/>
        <w:jc w:val="center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D17D4E" w:rsidRPr="008549CB" w:rsidRDefault="008549CB">
      <w:pPr>
        <w:spacing w:after="6" w:line="265" w:lineRule="auto"/>
        <w:ind w:left="5203" w:hanging="10"/>
        <w:rPr>
          <w:lang w:val="ru-RU"/>
        </w:rPr>
      </w:pPr>
      <w:r>
        <w:rPr>
          <w:rFonts w:ascii="Times New Roman" w:eastAsia="Times New Roman" w:hAnsi="Times New Roman" w:cs="Times New Roman"/>
          <w:sz w:val="26"/>
          <w:lang w:val="ru-RU"/>
        </w:rPr>
        <w:t>_____________Иванов И.И</w:t>
      </w: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. </w:t>
      </w:r>
    </w:p>
    <w:p w:rsidR="00D17D4E" w:rsidRPr="008549CB" w:rsidRDefault="008549CB">
      <w:pPr>
        <w:spacing w:after="3"/>
        <w:ind w:left="2324" w:hanging="10"/>
        <w:jc w:val="center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“31” марта 2021 г.    </w:t>
      </w:r>
    </w:p>
    <w:p w:rsidR="00D17D4E" w:rsidRPr="008549CB" w:rsidRDefault="008549CB">
      <w:pPr>
        <w:spacing w:after="0"/>
        <w:ind w:left="365"/>
        <w:jc w:val="center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D17D4E" w:rsidRPr="008549CB" w:rsidRDefault="008549CB">
      <w:pPr>
        <w:spacing w:after="0"/>
        <w:ind w:left="365"/>
        <w:jc w:val="center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D17D4E" w:rsidRPr="008549CB" w:rsidRDefault="008549CB">
      <w:pPr>
        <w:spacing w:after="0"/>
        <w:ind w:left="89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D17D4E" w:rsidRPr="008549CB" w:rsidRDefault="008549CB">
      <w:pPr>
        <w:spacing w:after="0"/>
        <w:ind w:left="89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D17D4E" w:rsidRPr="008549CB" w:rsidRDefault="008549CB">
      <w:pPr>
        <w:spacing w:after="0"/>
        <w:ind w:left="89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D17D4E" w:rsidRPr="008549CB" w:rsidRDefault="008549CB">
      <w:pPr>
        <w:spacing w:after="0"/>
        <w:ind w:left="89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D17D4E" w:rsidRPr="008549CB" w:rsidRDefault="008549CB">
      <w:pPr>
        <w:spacing w:after="0"/>
        <w:ind w:left="89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D17D4E" w:rsidRPr="008549CB" w:rsidRDefault="008549CB">
      <w:pPr>
        <w:spacing w:after="0"/>
        <w:ind w:left="89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D17D4E" w:rsidRPr="008549CB" w:rsidRDefault="008549CB">
      <w:pPr>
        <w:spacing w:after="0"/>
        <w:ind w:left="89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D17D4E" w:rsidRPr="008549CB" w:rsidRDefault="008549CB">
      <w:pPr>
        <w:spacing w:after="0"/>
        <w:ind w:left="81"/>
        <w:jc w:val="center"/>
        <w:rPr>
          <w:lang w:val="ru-RU"/>
        </w:rPr>
      </w:pPr>
      <w:r w:rsidRPr="008549CB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:rsidR="00D17D4E" w:rsidRPr="008549CB" w:rsidRDefault="008549CB">
      <w:pPr>
        <w:spacing w:after="30"/>
        <w:ind w:left="81"/>
        <w:jc w:val="center"/>
        <w:rPr>
          <w:lang w:val="ru-RU"/>
        </w:rPr>
      </w:pPr>
      <w:r w:rsidRPr="008549CB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:rsidR="00D17D4E" w:rsidRPr="008549CB" w:rsidRDefault="008549CB">
      <w:pPr>
        <w:spacing w:after="0"/>
        <w:ind w:left="15"/>
        <w:jc w:val="center"/>
        <w:rPr>
          <w:lang w:val="ru-RU"/>
        </w:rPr>
      </w:pPr>
      <w:r w:rsidRPr="008549CB">
        <w:rPr>
          <w:rFonts w:ascii="Times New Roman" w:eastAsia="Times New Roman" w:hAnsi="Times New Roman" w:cs="Times New Roman"/>
          <w:b/>
          <w:sz w:val="26"/>
          <w:lang w:val="ru-RU"/>
        </w:rPr>
        <w:t xml:space="preserve">ТЕХНИЧЕСКОЕ ЗАДАНИЕ </w:t>
      </w:r>
    </w:p>
    <w:p w:rsidR="00D17D4E" w:rsidRPr="008549CB" w:rsidRDefault="008549CB">
      <w:pPr>
        <w:spacing w:after="99"/>
        <w:ind w:left="81"/>
        <w:jc w:val="center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D17D4E" w:rsidRPr="008549CB" w:rsidRDefault="008549CB">
      <w:pPr>
        <w:spacing w:after="0" w:line="278" w:lineRule="auto"/>
        <w:ind w:left="2040" w:hanging="2040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4"/>
          <w:lang w:val="ru-RU"/>
        </w:rPr>
        <w:t>к результатам выполнения работ по теме «</w:t>
      </w:r>
      <w:r w:rsidRPr="008549CB">
        <w:rPr>
          <w:rFonts w:ascii="Times New Roman" w:eastAsia="Times New Roman" w:hAnsi="Times New Roman" w:cs="Times New Roman"/>
          <w:i/>
          <w:sz w:val="24"/>
          <w:lang w:val="ru-RU"/>
        </w:rPr>
        <w:t>Разработка конструкторской документации и создание опытного образца продукции (элемента продукции)</w:t>
      </w:r>
      <w:r w:rsidRPr="008549CB">
        <w:rPr>
          <w:rFonts w:ascii="Times New Roman" w:eastAsia="Times New Roman" w:hAnsi="Times New Roman" w:cs="Times New Roman"/>
          <w:sz w:val="24"/>
          <w:lang w:val="ru-RU"/>
        </w:rPr>
        <w:t xml:space="preserve">» </w:t>
      </w:r>
    </w:p>
    <w:p w:rsidR="00D17D4E" w:rsidRPr="008549CB" w:rsidRDefault="008549CB">
      <w:pPr>
        <w:spacing w:after="0"/>
        <w:ind w:left="89"/>
        <w:rPr>
          <w:lang w:val="ru-RU"/>
        </w:rPr>
      </w:pPr>
      <w:r w:rsidRPr="008549CB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:rsidR="00D17D4E" w:rsidRPr="008549CB" w:rsidRDefault="008549CB">
      <w:pPr>
        <w:spacing w:after="0"/>
        <w:ind w:left="89"/>
        <w:rPr>
          <w:lang w:val="ru-RU"/>
        </w:rPr>
      </w:pPr>
      <w:r w:rsidRPr="008549CB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:rsidR="00D17D4E" w:rsidRPr="008549CB" w:rsidRDefault="008549CB">
      <w:pPr>
        <w:spacing w:after="0"/>
        <w:ind w:left="89"/>
        <w:rPr>
          <w:lang w:val="ru-RU"/>
        </w:rPr>
      </w:pPr>
      <w:r w:rsidRPr="008549CB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:rsidR="00D17D4E" w:rsidRPr="008549CB" w:rsidRDefault="008549CB">
      <w:pPr>
        <w:spacing w:after="0"/>
        <w:ind w:left="89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D17D4E" w:rsidRPr="008549CB" w:rsidRDefault="008549CB">
      <w:pPr>
        <w:spacing w:after="0"/>
        <w:ind w:left="89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D17D4E" w:rsidRPr="008549CB" w:rsidRDefault="008549CB">
      <w:pPr>
        <w:spacing w:after="0"/>
        <w:ind w:left="89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D17D4E" w:rsidRDefault="008549CB">
      <w:pPr>
        <w:tabs>
          <w:tab w:val="center" w:pos="5584"/>
        </w:tabs>
        <w:spacing w:after="1279" w:line="265" w:lineRule="auto"/>
      </w:pPr>
      <w:r>
        <w:rPr>
          <w:rFonts w:ascii="Times New Roman" w:eastAsia="Times New Roman" w:hAnsi="Times New Roman" w:cs="Times New Roman"/>
          <w:sz w:val="26"/>
        </w:rPr>
        <w:t xml:space="preserve">.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:rsidR="00D17D4E" w:rsidRDefault="008549CB">
      <w:pPr>
        <w:spacing w:after="0"/>
        <w:ind w:left="89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17D4E" w:rsidRDefault="008549CB">
      <w:pPr>
        <w:spacing w:after="0"/>
        <w:ind w:left="89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17D4E" w:rsidRDefault="008549CB">
      <w:pPr>
        <w:spacing w:after="0"/>
        <w:ind w:left="89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17D4E" w:rsidRDefault="008549CB">
      <w:pPr>
        <w:spacing w:after="0"/>
        <w:ind w:left="89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17D4E" w:rsidRDefault="008549CB">
      <w:pPr>
        <w:spacing w:after="34"/>
        <w:ind w:left="8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17D4E" w:rsidRDefault="008549CB">
      <w:pPr>
        <w:spacing w:after="0"/>
        <w:ind w:left="449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17D4E" w:rsidRDefault="008549CB">
      <w:pPr>
        <w:spacing w:after="0"/>
        <w:ind w:left="44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17D4E" w:rsidRDefault="008549CB">
      <w:pPr>
        <w:spacing w:after="0"/>
        <w:ind w:left="44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549CB" w:rsidRDefault="008549CB">
      <w:pPr>
        <w:spacing w:after="0"/>
        <w:ind w:left="442"/>
        <w:jc w:val="center"/>
        <w:rPr>
          <w:rFonts w:ascii="Times New Roman" w:eastAsia="Times New Roman" w:hAnsi="Times New Roman" w:cs="Times New Roman"/>
          <w:sz w:val="26"/>
        </w:rPr>
      </w:pPr>
    </w:p>
    <w:p w:rsidR="008549CB" w:rsidRDefault="008549CB">
      <w:pPr>
        <w:spacing w:after="0"/>
        <w:ind w:left="442"/>
        <w:jc w:val="center"/>
        <w:rPr>
          <w:rFonts w:ascii="Times New Roman" w:eastAsia="Times New Roman" w:hAnsi="Times New Roman" w:cs="Times New Roman"/>
          <w:sz w:val="26"/>
        </w:rPr>
      </w:pPr>
    </w:p>
    <w:p w:rsidR="008549CB" w:rsidRDefault="008549CB">
      <w:pPr>
        <w:spacing w:after="0"/>
        <w:ind w:left="442"/>
        <w:jc w:val="center"/>
        <w:rPr>
          <w:rFonts w:ascii="Times New Roman" w:eastAsia="Times New Roman" w:hAnsi="Times New Roman" w:cs="Times New Roman"/>
          <w:sz w:val="26"/>
        </w:rPr>
      </w:pPr>
    </w:p>
    <w:p w:rsidR="00D17D4E" w:rsidRDefault="008549CB">
      <w:pPr>
        <w:spacing w:after="0"/>
        <w:ind w:left="44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17D4E" w:rsidRDefault="008549CB">
      <w:pPr>
        <w:spacing w:after="0"/>
        <w:ind w:left="44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17D4E" w:rsidRDefault="008549CB">
      <w:pPr>
        <w:spacing w:after="0"/>
        <w:ind w:left="44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17D4E" w:rsidRDefault="008549CB">
      <w:pPr>
        <w:spacing w:after="0"/>
        <w:ind w:left="44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17D4E" w:rsidRDefault="008549CB">
      <w:pPr>
        <w:spacing w:after="0"/>
        <w:ind w:left="44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17D4E" w:rsidRDefault="008549CB">
      <w:pPr>
        <w:spacing w:after="3"/>
        <w:ind w:left="2324" w:right="1938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2021 г. </w:t>
      </w:r>
    </w:p>
    <w:p w:rsidR="00D17D4E" w:rsidRDefault="008549CB">
      <w:pPr>
        <w:spacing w:after="0"/>
        <w:ind w:left="89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tbl>
      <w:tblPr>
        <w:tblStyle w:val="TableGrid"/>
        <w:tblW w:w="9888" w:type="dxa"/>
        <w:tblInd w:w="-18" w:type="dxa"/>
        <w:tblCellMar>
          <w:top w:w="28" w:type="dxa"/>
          <w:left w:w="78" w:type="dxa"/>
          <w:right w:w="58" w:type="dxa"/>
        </w:tblCellMar>
        <w:tblLook w:val="04A0" w:firstRow="1" w:lastRow="0" w:firstColumn="1" w:lastColumn="0" w:noHBand="0" w:noVBand="1"/>
      </w:tblPr>
      <w:tblGrid>
        <w:gridCol w:w="4644"/>
        <w:gridCol w:w="5244"/>
      </w:tblGrid>
      <w:tr w:rsidR="00D17D4E">
        <w:trPr>
          <w:trHeight w:val="238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7D4E" w:rsidRDefault="008549CB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работ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</w:tc>
      </w:tr>
      <w:tr w:rsidR="00D17D4E" w:rsidRPr="00D71A0C">
        <w:trPr>
          <w:trHeight w:val="116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spacing w:line="278" w:lineRule="auto"/>
              <w:ind w:left="29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1.1 Цель выполнения опытно-конструкторской работы: </w:t>
            </w:r>
          </w:p>
          <w:p w:rsidR="00D17D4E" w:rsidRPr="008549CB" w:rsidRDefault="008549CB">
            <w:pPr>
              <w:ind w:left="29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i/>
                <w:color w:val="9CC2E5"/>
                <w:sz w:val="20"/>
                <w:lang w:val="ru-RU"/>
              </w:rPr>
              <w:t xml:space="preserve"> </w:t>
            </w:r>
          </w:p>
          <w:p w:rsidR="00D17D4E" w:rsidRDefault="008549C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48610" cy="18288"/>
                      <wp:effectExtent l="0" t="0" r="0" b="0"/>
                      <wp:docPr id="16897" name="Group 16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8610" cy="18288"/>
                                <a:chOff x="0" y="0"/>
                                <a:chExt cx="2848610" cy="18288"/>
                              </a:xfrm>
                            </wpg:grpSpPr>
                            <wps:wsp>
                              <wps:cNvPr id="19665" name="Shape 19665"/>
                              <wps:cNvSpPr/>
                              <wps:spPr>
                                <a:xfrm>
                                  <a:off x="0" y="0"/>
                                  <a:ext cx="284861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8610" h="18288">
                                      <a:moveTo>
                                        <a:pt x="0" y="0"/>
                                      </a:moveTo>
                                      <a:lnTo>
                                        <a:pt x="2848610" y="0"/>
                                      </a:lnTo>
                                      <a:lnTo>
                                        <a:pt x="2848610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897" style="width:224.3pt;height:1.44pt;mso-position-horizontal-relative:char;mso-position-vertical-relative:line" coordsize="28486,182">
                      <v:shape id="Shape 19666" style="position:absolute;width:28486;height:182;left:0;top:0;" coordsize="2848610,18288" path="m0,0l2848610,0l2848610,18288l0,1828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spacing w:line="265" w:lineRule="auto"/>
              <w:ind w:left="30" w:right="47"/>
              <w:jc w:val="both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Модернизация 2 прокатных станов включающая в себя разработку КД и изготовление опытных образцов прокатных клетей с валками под прокатку профилей приведенной размерности: </w:t>
            </w:r>
          </w:p>
          <w:p w:rsidR="00D17D4E" w:rsidRPr="008549CB" w:rsidRDefault="008549CB">
            <w:pPr>
              <w:ind w:left="30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D17D4E">
        <w:trPr>
          <w:trHeight w:val="238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7D4E" w:rsidRDefault="008549CB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Исходные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параметры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17D4E" w:rsidRPr="00D71A0C">
        <w:trPr>
          <w:trHeight w:val="7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spacing w:line="278" w:lineRule="auto"/>
              <w:ind w:left="29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2.1. Контакт ответственного специалиста на предприятии: </w:t>
            </w:r>
          </w:p>
          <w:p w:rsidR="00D17D4E" w:rsidRPr="008549CB" w:rsidRDefault="008549CB">
            <w:pPr>
              <w:ind w:left="29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spacing w:after="5"/>
              <w:ind w:left="30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ФИО главног</w:t>
            </w:r>
            <w:r w:rsidR="00D71A0C">
              <w:rPr>
                <w:rFonts w:ascii="Times New Roman" w:eastAsia="Times New Roman" w:hAnsi="Times New Roman" w:cs="Times New Roman"/>
                <w:sz w:val="20"/>
                <w:lang w:val="ru-RU"/>
              </w:rPr>
              <w:t>о инженера: Иванов И.</w:t>
            </w:r>
            <w:bookmarkStart w:id="0" w:name="_GoBack"/>
            <w:bookmarkEnd w:id="0"/>
            <w:r w:rsidR="00D71A0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:rsidR="00D17D4E" w:rsidRPr="008549CB" w:rsidRDefault="008549CB">
            <w:pPr>
              <w:ind w:left="30" w:right="15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Контактный телефон:87771234567</w:t>
            </w: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mail</w:t>
            </w: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1234567890</w:t>
            </w: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</w:rPr>
              <w:t>mail</w:t>
            </w: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ru</w:t>
            </w:r>
            <w:proofErr w:type="spellEnd"/>
            <w:r w:rsidRPr="008549CB">
              <w:rPr>
                <w:rFonts w:ascii="Times New Roman" w:eastAsia="Times New Roman" w:hAnsi="Times New Roman" w:cs="Times New Roman"/>
                <w:i/>
                <w:color w:val="9CC2E5"/>
                <w:sz w:val="20"/>
                <w:lang w:val="ru-RU"/>
              </w:rPr>
              <w:t xml:space="preserve"> </w:t>
            </w:r>
          </w:p>
        </w:tc>
      </w:tr>
      <w:tr w:rsidR="00D17D4E" w:rsidRPr="00D71A0C">
        <w:trPr>
          <w:trHeight w:val="7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spacing w:line="277" w:lineRule="auto"/>
              <w:ind w:left="29"/>
              <w:jc w:val="both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2.2 Какие исходные данные будут предоставлены заказчиком на первоначальном этапе? </w:t>
            </w:r>
          </w:p>
          <w:p w:rsidR="00D17D4E" w:rsidRPr="008549CB" w:rsidRDefault="008549CB">
            <w:pPr>
              <w:ind w:left="29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i/>
                <w:color w:val="9CC2E5"/>
                <w:sz w:val="20"/>
                <w:lang w:val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ind w:left="30" w:right="423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i/>
                <w:sz w:val="20"/>
                <w:u w:val="single" w:color="000000"/>
                <w:lang w:val="ru-RU"/>
              </w:rPr>
              <w:t>Образцы планируемой к выпуску продукции</w:t>
            </w:r>
            <w:r w:rsidRPr="008549C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  </w:t>
            </w:r>
            <w:r w:rsidRPr="008549CB">
              <w:rPr>
                <w:rFonts w:ascii="Times New Roman" w:eastAsia="Times New Roman" w:hAnsi="Times New Roman" w:cs="Times New Roman"/>
                <w:i/>
                <w:color w:val="FF0000"/>
                <w:sz w:val="20"/>
                <w:u w:val="single" w:color="FF0000"/>
                <w:lang w:val="ru-RU"/>
              </w:rPr>
              <w:t>Чертежи изделий</w:t>
            </w:r>
            <w:r w:rsidRPr="008549CB">
              <w:rPr>
                <w:rFonts w:ascii="Times New Roman" w:eastAsia="Times New Roman" w:hAnsi="Times New Roman" w:cs="Times New Roman"/>
                <w:i/>
                <w:color w:val="FF0000"/>
                <w:sz w:val="20"/>
                <w:lang w:val="ru-RU"/>
              </w:rPr>
              <w:t xml:space="preserve"> </w:t>
            </w:r>
          </w:p>
        </w:tc>
      </w:tr>
      <w:tr w:rsidR="00D17D4E">
        <w:trPr>
          <w:trHeight w:val="238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7D4E" w:rsidRDefault="008549CB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разрабатываемой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документации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17D4E" w:rsidRPr="00D71A0C">
        <w:trPr>
          <w:trHeight w:val="20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Требования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документации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i/>
                <w:color w:val="9CC2E5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spacing w:line="248" w:lineRule="auto"/>
              <w:ind w:left="30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color w:val="333333"/>
                <w:sz w:val="20"/>
                <w:lang w:val="ru-RU"/>
              </w:rPr>
              <w:t xml:space="preserve">Разрабатываемая техническая документация установлена документом "Комплектность разрабатываемой технической документации» отражены в </w:t>
            </w:r>
            <w:hyperlink r:id="rId5" w:anchor="mailruanchor_a1db4e5c0983f1b4%D0%A2%D0%B0%D0%B1%D0%BB%D0%B8%D1%86%D0%B0_2">
              <w:r w:rsidRPr="008549CB">
                <w:rPr>
                  <w:rFonts w:ascii="Times New Roman" w:eastAsia="Times New Roman" w:hAnsi="Times New Roman" w:cs="Times New Roman"/>
                  <w:color w:val="005BD1"/>
                  <w:sz w:val="20"/>
                  <w:u w:val="single" w:color="005BD1"/>
                  <w:lang w:val="ru-RU"/>
                </w:rPr>
                <w:t>таблице 2</w:t>
              </w:r>
            </w:hyperlink>
            <w:hyperlink r:id="rId6" w:anchor="mailruanchor_a1db4e5c0983f1b4%D0%A2%D0%B0%D0%B1%D0%BB%D0%B8%D1%86%D0%B0_2">
              <w:r w:rsidRPr="008549CB">
                <w:rPr>
                  <w:rFonts w:ascii="Times New Roman" w:eastAsia="Times New Roman" w:hAnsi="Times New Roman" w:cs="Times New Roman"/>
                  <w:color w:val="333333"/>
                  <w:sz w:val="20"/>
                  <w:lang w:val="ru-RU"/>
                </w:rPr>
                <w:t>.</w:t>
              </w:r>
            </w:hyperlink>
            <w:r w:rsidRPr="008549CB">
              <w:rPr>
                <w:rFonts w:ascii="Times New Roman" w:eastAsia="Times New Roman" w:hAnsi="Times New Roman" w:cs="Times New Roman"/>
                <w:color w:val="333333"/>
                <w:sz w:val="26"/>
                <w:lang w:val="ru-RU"/>
              </w:rPr>
              <w:t xml:space="preserve"> </w:t>
            </w:r>
          </w:p>
          <w:p w:rsidR="00D17D4E" w:rsidRPr="008549CB" w:rsidRDefault="008549CB">
            <w:pPr>
              <w:spacing w:line="245" w:lineRule="auto"/>
              <w:ind w:left="30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color w:val="333333"/>
                <w:sz w:val="20"/>
                <w:lang w:val="ru-RU"/>
              </w:rPr>
              <w:t>Формат разрабатываемых чертежей передается Заказчиком в электронном (на электронных носителях) и бумажном виде.</w:t>
            </w:r>
            <w:r w:rsidRPr="008549CB">
              <w:rPr>
                <w:rFonts w:ascii="Times New Roman" w:eastAsia="Times New Roman" w:hAnsi="Times New Roman" w:cs="Times New Roman"/>
                <w:color w:val="333333"/>
                <w:sz w:val="26"/>
                <w:lang w:val="ru-RU"/>
              </w:rPr>
              <w:t xml:space="preserve"> </w:t>
            </w:r>
          </w:p>
          <w:p w:rsidR="00D17D4E" w:rsidRPr="008549CB" w:rsidRDefault="008549CB">
            <w:pPr>
              <w:ind w:left="30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i/>
                <w:color w:val="FF0000"/>
                <w:sz w:val="20"/>
                <w:lang w:val="ru-RU"/>
              </w:rPr>
              <w:t xml:space="preserve"> </w:t>
            </w:r>
          </w:p>
          <w:p w:rsidR="00D17D4E" w:rsidRPr="008549CB" w:rsidRDefault="008549CB">
            <w:pPr>
              <w:ind w:left="30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  <w:p w:rsidR="00D17D4E" w:rsidRPr="008549CB" w:rsidRDefault="008549CB">
            <w:pPr>
              <w:ind w:left="30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 </w:t>
            </w:r>
          </w:p>
        </w:tc>
      </w:tr>
      <w:tr w:rsidR="00D17D4E" w:rsidRPr="00D71A0C">
        <w:trPr>
          <w:trHeight w:val="238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7D4E" w:rsidRPr="008549CB" w:rsidRDefault="008549CB">
            <w:pPr>
              <w:ind w:right="26"/>
              <w:jc w:val="center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4. Требования к опытному образцу продукции:</w:t>
            </w:r>
            <w:r w:rsidRPr="008549C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 xml:space="preserve"> </w:t>
            </w:r>
          </w:p>
        </w:tc>
      </w:tr>
      <w:tr w:rsidR="00D17D4E" w:rsidRPr="00D71A0C">
        <w:trPr>
          <w:trHeight w:val="9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ind w:left="29"/>
              <w:jc w:val="both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4.1. Требования к материалам из которых будет изготовлен объект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ind w:left="30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Прокатные валки должны быть выполнены из стали 40Х с закалкой 38-42ед. Отрубные ножи и ножи </w:t>
            </w:r>
            <w:proofErr w:type="spellStart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просекателей</w:t>
            </w:r>
            <w:proofErr w:type="spellEnd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из стали Х12МФ. В остальном руководствоваться справочниками  </w:t>
            </w:r>
          </w:p>
        </w:tc>
      </w:tr>
      <w:tr w:rsidR="00D17D4E" w:rsidRPr="00D71A0C">
        <w:trPr>
          <w:trHeight w:val="185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Выполняемые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i/>
                <w:color w:val="9CC2E5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spacing w:after="6" w:line="273" w:lineRule="auto"/>
              <w:ind w:left="30"/>
              <w:jc w:val="both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Прокатка профилей строительных следующего сортамента: </w:t>
            </w:r>
          </w:p>
          <w:p w:rsidR="00D17D4E" w:rsidRPr="008549CB" w:rsidRDefault="008549CB">
            <w:pPr>
              <w:spacing w:after="19"/>
              <w:ind w:left="30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-Профиль стеновой ПС 50х50; </w:t>
            </w:r>
          </w:p>
          <w:p w:rsidR="00D17D4E" w:rsidRPr="008549CB" w:rsidRDefault="008549CB">
            <w:pPr>
              <w:spacing w:after="19"/>
              <w:ind w:left="30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-Профиль стеновой ПС 50х40; </w:t>
            </w:r>
          </w:p>
          <w:p w:rsidR="00D17D4E" w:rsidRPr="008549CB" w:rsidRDefault="008549CB">
            <w:pPr>
              <w:spacing w:after="16"/>
              <w:ind w:left="30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-Профиль стеновой ПС 75х50; </w:t>
            </w:r>
          </w:p>
          <w:p w:rsidR="00D17D4E" w:rsidRPr="008549CB" w:rsidRDefault="008549CB">
            <w:pPr>
              <w:spacing w:after="19"/>
              <w:ind w:left="30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-Профиль стеновой ПС 75х40; </w:t>
            </w:r>
          </w:p>
          <w:p w:rsidR="00D17D4E" w:rsidRPr="008549CB" w:rsidRDefault="008549CB">
            <w:pPr>
              <w:spacing w:after="19"/>
              <w:ind w:left="30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-Профиль стеновой ПС 100х50; </w:t>
            </w:r>
          </w:p>
          <w:p w:rsidR="00D17D4E" w:rsidRPr="008549CB" w:rsidRDefault="008549CB">
            <w:pPr>
              <w:ind w:left="30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-Профиль стеновой ПС 100х400 </w:t>
            </w:r>
          </w:p>
        </w:tc>
      </w:tr>
      <w:tr w:rsidR="00D17D4E" w:rsidRPr="00D71A0C">
        <w:trPr>
          <w:trHeight w:val="11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Нормы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количественные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spacing w:line="260" w:lineRule="auto"/>
              <w:ind w:left="30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Серповидность выпускаемых профилей не должна превышать 1мм на 1м длины при длине профилей до 6м и 1.5 мм на 1м длины при длине профилей более 6м. </w:t>
            </w:r>
          </w:p>
          <w:p w:rsidR="00D17D4E" w:rsidRPr="008549CB" w:rsidRDefault="008549CB">
            <w:pPr>
              <w:ind w:left="30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Скорость прокатки должна обеспечиваться в пределах не менее 0.42 м/с </w:t>
            </w:r>
          </w:p>
        </w:tc>
      </w:tr>
      <w:tr w:rsidR="00D17D4E" w:rsidRPr="00D71A0C">
        <w:trPr>
          <w:trHeight w:val="139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Технические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характеристики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параметры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ind w:left="30" w:right="47"/>
              <w:jc w:val="both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1.Прокатный стан должен быть выполнен с прецизионными регулировками по формированию профиля для быстрой настройки стана на каждый вид профиля  2.Профилегибочные валки должны быть укомплектованы -  дистанционными </w:t>
            </w:r>
            <w:proofErr w:type="spellStart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проставками</w:t>
            </w:r>
            <w:proofErr w:type="spellEnd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для перестройки клетей на шесть типов профиля из пункта 4.2. </w:t>
            </w:r>
          </w:p>
        </w:tc>
      </w:tr>
      <w:tr w:rsidR="00D17D4E" w:rsidRPr="00D71A0C">
        <w:trPr>
          <w:trHeight w:val="4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Требования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совместимости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ind w:left="30"/>
              <w:jc w:val="both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Ø профилегибочных  валков 200мм. х шириной150мм. в количестве - на 9 клетей</w:t>
            </w:r>
            <w:r w:rsidRPr="008549C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 </w:t>
            </w:r>
          </w:p>
        </w:tc>
      </w:tr>
      <w:tr w:rsidR="00D17D4E">
        <w:trPr>
          <w:trHeight w:val="9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4.6.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Требования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мобильности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i/>
                <w:color w:val="9CC2E5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spacing w:line="260" w:lineRule="auto"/>
              <w:ind w:left="30"/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Линия устанавливается в закрытом помещении в стационарном исполнении.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Климатические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условия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эксплуатации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УХЛ;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ГОСТ 15150 </w:t>
            </w:r>
          </w:p>
          <w:p w:rsidR="00D17D4E" w:rsidRDefault="008549CB">
            <w:pPr>
              <w:ind w:left="31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D17D4E">
        <w:trPr>
          <w:trHeight w:val="46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4.7.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Требования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электропитанию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380V,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17D4E" w:rsidRPr="00D71A0C">
        <w:trPr>
          <w:trHeight w:val="23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4.8.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Конструктивные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требования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9CC2E5"/>
                <w:sz w:val="20"/>
              </w:rPr>
              <w:t xml:space="preserve">  </w:t>
            </w:r>
          </w:p>
          <w:p w:rsidR="00D17D4E" w:rsidRDefault="008549C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spacing w:after="5" w:line="276" w:lineRule="auto"/>
              <w:ind w:left="30" w:right="213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Профилегибочная линия должна быть выполнена в максимальном исполнении для качественного </w:t>
            </w:r>
            <w:proofErr w:type="gramStart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изготовления  шести</w:t>
            </w:r>
            <w:proofErr w:type="gramEnd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типов профиля  Состав: </w:t>
            </w:r>
          </w:p>
          <w:p w:rsidR="00D17D4E" w:rsidRPr="008549CB" w:rsidRDefault="008549CB">
            <w:pPr>
              <w:numPr>
                <w:ilvl w:val="0"/>
                <w:numId w:val="1"/>
              </w:numPr>
              <w:spacing w:after="19" w:line="260" w:lineRule="auto"/>
              <w:ind w:hanging="312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Размотчик с приводом мощностью 2.2кВт</w:t>
            </w:r>
            <w:proofErr w:type="gramStart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.,  механизмом</w:t>
            </w:r>
            <w:proofErr w:type="gramEnd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для зажатия </w:t>
            </w:r>
            <w:proofErr w:type="spellStart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рулона,Торцевыми</w:t>
            </w:r>
            <w:proofErr w:type="spellEnd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ограничителями для удержания ленты  в рулоне </w:t>
            </w:r>
          </w:p>
          <w:p w:rsidR="00D17D4E" w:rsidRPr="008549CB" w:rsidRDefault="008549CB">
            <w:pPr>
              <w:numPr>
                <w:ilvl w:val="0"/>
                <w:numId w:val="1"/>
              </w:numPr>
              <w:spacing w:after="2" w:line="280" w:lineRule="auto"/>
              <w:ind w:hanging="312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Прецизионное устройство центрирования ленты на входе в профилегибочный стан </w:t>
            </w:r>
          </w:p>
          <w:p w:rsidR="00D17D4E" w:rsidRPr="008549CB" w:rsidRDefault="008549CB">
            <w:pPr>
              <w:numPr>
                <w:ilvl w:val="0"/>
                <w:numId w:val="1"/>
              </w:numPr>
              <w:ind w:hanging="312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Профилегибочный стан на  10 клетей с высотными </w:t>
            </w:r>
          </w:p>
        </w:tc>
      </w:tr>
    </w:tbl>
    <w:p w:rsidR="00D17D4E" w:rsidRPr="008549CB" w:rsidRDefault="00D17D4E">
      <w:pPr>
        <w:spacing w:after="0"/>
        <w:ind w:left="-1188" w:right="215"/>
        <w:rPr>
          <w:lang w:val="ru-RU"/>
        </w:rPr>
      </w:pPr>
    </w:p>
    <w:tbl>
      <w:tblPr>
        <w:tblStyle w:val="TableGrid"/>
        <w:tblW w:w="9888" w:type="dxa"/>
        <w:tblInd w:w="-18" w:type="dxa"/>
        <w:tblCellMar>
          <w:top w:w="45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4644"/>
        <w:gridCol w:w="5244"/>
      </w:tblGrid>
      <w:tr w:rsidR="00D17D4E" w:rsidRPr="00D71A0C">
        <w:trPr>
          <w:trHeight w:val="30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D17D4E">
            <w:pPr>
              <w:rPr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spacing w:after="23" w:line="258" w:lineRule="auto"/>
              <w:ind w:left="313"/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регулировками для верхних валков и правильной клетью на выходе профиля.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Мощность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устанавливаемого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привода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3,7кВт. </w:t>
            </w:r>
          </w:p>
          <w:p w:rsidR="00D17D4E" w:rsidRPr="008549CB" w:rsidRDefault="008549CB">
            <w:pPr>
              <w:numPr>
                <w:ilvl w:val="0"/>
                <w:numId w:val="2"/>
              </w:numPr>
              <w:spacing w:after="22"/>
              <w:ind w:hanging="283"/>
              <w:jc w:val="both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Синхронно подвижная </w:t>
            </w:r>
            <w:proofErr w:type="gramStart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площадка  для</w:t>
            </w:r>
            <w:proofErr w:type="gramEnd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установки механизма отрезки профиля, в режиме его движения (без остановки для отрезки). Исполнение: - на </w:t>
            </w:r>
            <w:proofErr w:type="spellStart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шарико</w:t>
            </w:r>
            <w:proofErr w:type="spellEnd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- винтовой паре с приводом от </w:t>
            </w:r>
            <w:proofErr w:type="gramStart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серводвигателя  с</w:t>
            </w:r>
            <w:proofErr w:type="gramEnd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обратной связью по </w:t>
            </w:r>
            <w:proofErr w:type="spellStart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энкодеру</w:t>
            </w:r>
            <w:proofErr w:type="spellEnd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:rsidR="00D17D4E" w:rsidRPr="008549CB" w:rsidRDefault="008549CB">
            <w:pPr>
              <w:numPr>
                <w:ilvl w:val="0"/>
                <w:numId w:val="2"/>
              </w:numPr>
              <w:spacing w:after="22"/>
              <w:ind w:hanging="283"/>
              <w:jc w:val="both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Механизм отрезки профиля на базе </w:t>
            </w:r>
            <w:proofErr w:type="spellStart"/>
            <w:proofErr w:type="gramStart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пневмоцилиндра</w:t>
            </w:r>
            <w:proofErr w:type="spellEnd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с</w:t>
            </w:r>
            <w:proofErr w:type="gramEnd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оснасткой для без отходной резки профиля по заданному размеру. </w:t>
            </w:r>
          </w:p>
          <w:p w:rsidR="00D17D4E" w:rsidRPr="008549CB" w:rsidRDefault="008549CB">
            <w:pPr>
              <w:numPr>
                <w:ilvl w:val="0"/>
                <w:numId w:val="2"/>
              </w:numPr>
              <w:ind w:hanging="283"/>
              <w:jc w:val="both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Пульт управления линией с сенсорной панелью  оператора для задачи технологических параметров </w:t>
            </w:r>
          </w:p>
        </w:tc>
      </w:tr>
      <w:tr w:rsidR="00D17D4E" w:rsidRPr="00D71A0C">
        <w:trPr>
          <w:trHeight w:val="9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spacing w:line="276" w:lineRule="auto"/>
              <w:jc w:val="both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4.9. Требования по эргономике и технической эстетике </w:t>
            </w:r>
          </w:p>
          <w:p w:rsidR="00D17D4E" w:rsidRPr="008549CB" w:rsidRDefault="008549CB">
            <w:pPr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spacing w:line="273" w:lineRule="auto"/>
              <w:ind w:left="1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плане требований к эргономике </w:t>
            </w:r>
            <w:proofErr w:type="gramStart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руководствоваться  ГОСТ</w:t>
            </w:r>
            <w:proofErr w:type="gramEnd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Р 50949-2001, ГОСТ Р 50948-2001, ГОСТ 27833-88, ГОСТ 29149-91. </w:t>
            </w:r>
          </w:p>
          <w:p w:rsidR="00D17D4E" w:rsidRPr="008549CB" w:rsidRDefault="008549CB">
            <w:pPr>
              <w:ind w:left="284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i/>
                <w:color w:val="9CC2E5"/>
                <w:sz w:val="20"/>
                <w:lang w:val="ru-RU"/>
              </w:rPr>
              <w:t xml:space="preserve"> </w:t>
            </w:r>
          </w:p>
        </w:tc>
      </w:tr>
      <w:tr w:rsidR="00D17D4E" w:rsidRPr="00D71A0C">
        <w:trPr>
          <w:trHeight w:val="139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spacing w:line="280" w:lineRule="auto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4.10. Требования к эксплуатации, удобству технического обслуживания и ремонта </w:t>
            </w:r>
          </w:p>
          <w:p w:rsidR="00D17D4E" w:rsidRPr="008549CB" w:rsidRDefault="008549CB">
            <w:pPr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spacing w:after="39" w:line="239" w:lineRule="auto"/>
              <w:ind w:left="1" w:right="41"/>
              <w:jc w:val="both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Предельные отклонения по толщине должны соответствовать предельным отклонениям по толщине заготовки нормальной точности прокатки по ГОСТ 19904 без учета толщины покрытия. Предельные отклонения не </w:t>
            </w:r>
            <w:proofErr w:type="spellStart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распостраняются</w:t>
            </w:r>
            <w:proofErr w:type="spellEnd"/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на отклонения по толщине в местах изгиба. </w:t>
            </w:r>
          </w:p>
          <w:p w:rsidR="00D17D4E" w:rsidRPr="008549CB" w:rsidRDefault="008549CB">
            <w:pPr>
              <w:ind w:left="1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Предельное отклонение по длине изделия не более =-2мм. </w:t>
            </w:r>
          </w:p>
        </w:tc>
      </w:tr>
      <w:tr w:rsidR="00D17D4E" w:rsidRPr="00D71A0C">
        <w:trPr>
          <w:trHeight w:val="7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spacing w:line="279" w:lineRule="auto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4.11. Требования к стойкости к внешним воздействующим факторам </w:t>
            </w:r>
          </w:p>
          <w:p w:rsidR="00D17D4E" w:rsidRPr="008549CB" w:rsidRDefault="008549CB">
            <w:pPr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ind w:left="1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Разрабатываемый объект прокатный стан должен быть стойким к воздействию климатических факторов в соответствии с </w:t>
            </w:r>
            <w:r w:rsidRPr="008549CB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  <w:lang w:val="ru-RU"/>
              </w:rPr>
              <w:t>таблицей 1</w:t>
            </w: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D17D4E">
        <w:trPr>
          <w:trHeight w:val="139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r>
              <w:rPr>
                <w:rFonts w:ascii="Times New Roman" w:eastAsia="Times New Roman" w:hAnsi="Times New Roman" w:cs="Times New Roman"/>
                <w:sz w:val="20"/>
              </w:rPr>
              <w:t xml:space="preserve">4.12.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Требования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17D4E" w:rsidRDefault="008549C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spacing w:line="251" w:lineRule="auto"/>
              <w:ind w:left="1"/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"Технические средства разрабатываемого АПК по требованиям защиты человека от поражений электрическим током должны относиться к классу 1 и должны быть выполнены в соответствии с ГОСТ 12.2.007-0-75."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 ГОСТ </w:t>
            </w:r>
          </w:p>
          <w:p w:rsidR="00D17D4E" w:rsidRDefault="008549C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12.3.026-81 </w:t>
            </w:r>
          </w:p>
          <w:p w:rsidR="00D17D4E" w:rsidRDefault="008549CB">
            <w:pPr>
              <w:ind w:left="284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D17D4E">
        <w:trPr>
          <w:trHeight w:val="46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r>
              <w:rPr>
                <w:rFonts w:ascii="Times New Roman" w:eastAsia="Times New Roman" w:hAnsi="Times New Roman" w:cs="Times New Roman"/>
                <w:sz w:val="20"/>
              </w:rPr>
              <w:t xml:space="preserve">4.13.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Требования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упаковке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маркировке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17D4E" w:rsidRDefault="008549C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требуется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17D4E">
        <w:trPr>
          <w:trHeight w:val="7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spacing w:line="275" w:lineRule="auto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4.14. Требования к патентной чистоте и патентоспособности</w:t>
            </w:r>
            <w:r w:rsidRPr="008549CB">
              <w:rPr>
                <w:rFonts w:ascii="Times New Roman" w:eastAsia="Times New Roman" w:hAnsi="Times New Roman" w:cs="Times New Roman"/>
                <w:i/>
                <w:color w:val="9CC2E5"/>
                <w:sz w:val="20"/>
                <w:lang w:val="ru-RU"/>
              </w:rPr>
              <w:t xml:space="preserve">  </w:t>
            </w:r>
          </w:p>
          <w:p w:rsidR="00D17D4E" w:rsidRPr="008549CB" w:rsidRDefault="008549CB">
            <w:pPr>
              <w:ind w:left="283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установлены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17D4E" w:rsidRPr="00D71A0C">
        <w:trPr>
          <w:trHeight w:val="238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7D4E" w:rsidRPr="008549CB" w:rsidRDefault="008549CB">
            <w:pPr>
              <w:ind w:left="1178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Этапы работ по разработке РКД и созданию опытного образца (календарный план) </w:t>
            </w:r>
          </w:p>
        </w:tc>
      </w:tr>
      <w:tr w:rsidR="00D17D4E" w:rsidRPr="00D71A0C">
        <w:trPr>
          <w:trHeight w:val="24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Этапы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работ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ind w:left="1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Финал работ - Не позднее 15.12.2021 года. </w:t>
            </w:r>
          </w:p>
        </w:tc>
      </w:tr>
      <w:tr w:rsidR="00D17D4E">
        <w:trPr>
          <w:trHeight w:val="238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7D4E" w:rsidRDefault="008549CB">
            <w:pPr>
              <w:ind w:righ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17D4E" w:rsidRPr="00D71A0C">
        <w:trPr>
          <w:trHeight w:val="7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spacing w:line="275" w:lineRule="auto"/>
              <w:jc w:val="both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6.  По окончании работ должны быть предоставлены: </w:t>
            </w:r>
          </w:p>
          <w:p w:rsidR="00D17D4E" w:rsidRPr="008549CB" w:rsidRDefault="008549CB">
            <w:pPr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numPr>
                <w:ilvl w:val="0"/>
                <w:numId w:val="3"/>
              </w:numPr>
              <w:spacing w:after="18"/>
              <w:ind w:hanging="23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комплект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конструкторской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документации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17D4E" w:rsidRDefault="008549CB">
            <w:pPr>
              <w:numPr>
                <w:ilvl w:val="0"/>
                <w:numId w:val="3"/>
              </w:numPr>
              <w:spacing w:after="19"/>
              <w:ind w:hanging="23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опытный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образец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продукции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17D4E" w:rsidRPr="008549CB" w:rsidRDefault="008549CB">
            <w:pPr>
              <w:numPr>
                <w:ilvl w:val="0"/>
                <w:numId w:val="3"/>
              </w:numPr>
              <w:ind w:hanging="230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>фото и видеоматериалы для Фонда</w:t>
            </w:r>
            <w:r w:rsidRPr="008549C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 </w:t>
            </w:r>
          </w:p>
        </w:tc>
      </w:tr>
    </w:tbl>
    <w:p w:rsidR="00D17D4E" w:rsidRPr="008549CB" w:rsidRDefault="008549CB">
      <w:pPr>
        <w:spacing w:after="21"/>
        <w:ind w:left="89"/>
        <w:rPr>
          <w:lang w:val="ru-RU"/>
        </w:rPr>
      </w:pPr>
      <w:r w:rsidRPr="008549C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17D4E" w:rsidRDefault="008549CB">
      <w:pPr>
        <w:spacing w:after="0"/>
        <w:ind w:right="71"/>
        <w:jc w:val="right"/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Таблица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 xml:space="preserve">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83" w:type="dxa"/>
        <w:tblInd w:w="232" w:type="dxa"/>
        <w:tblCellMar>
          <w:top w:w="7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659"/>
        <w:gridCol w:w="2993"/>
        <w:gridCol w:w="2693"/>
        <w:gridCol w:w="3038"/>
      </w:tblGrid>
      <w:tr w:rsidR="00D17D4E" w:rsidRPr="00D71A0C">
        <w:trPr>
          <w:trHeight w:val="70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spacing w:after="12"/>
              <w:ind w:left="12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 xml:space="preserve">№ </w:t>
            </w:r>
          </w:p>
          <w:p w:rsidR="00D17D4E" w:rsidRDefault="008549C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п/п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воздействующего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фактора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Характеристика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воздействующего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фактора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jc w:val="center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Максимальное значение (диапазон возможных изменений) воздействующего фактора </w:t>
            </w:r>
          </w:p>
        </w:tc>
      </w:tr>
      <w:tr w:rsidR="00D17D4E">
        <w:trPr>
          <w:trHeight w:val="23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D17D4E" w:rsidRPr="008549CB" w:rsidRDefault="00D17D4E">
            <w:pPr>
              <w:rPr>
                <w:lang w:val="ru-RU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17D4E" w:rsidRPr="008549CB" w:rsidRDefault="00D17D4E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17D4E" w:rsidRDefault="008549CB">
            <w:pPr>
              <w:ind w:left="43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Стойкость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7D4E" w:rsidRDefault="00D17D4E"/>
        </w:tc>
      </w:tr>
      <w:tr w:rsidR="00D17D4E">
        <w:trPr>
          <w:trHeight w:val="47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Температура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окружающей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среды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39"/>
              <w:jc w:val="center"/>
            </w:pPr>
            <w:r>
              <w:rPr>
                <w:rFonts w:ascii="Segoe UI Symbol" w:eastAsia="Segoe UI Symbol" w:hAnsi="Segoe UI Symbol" w:cs="Segoe UI Symbol"/>
                <w:sz w:val="21"/>
              </w:rPr>
              <w:t>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С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+5..+45 </w:t>
            </w:r>
          </w:p>
        </w:tc>
      </w:tr>
      <w:tr w:rsidR="00D17D4E">
        <w:trPr>
          <w:trHeight w:val="48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Влажность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воздуха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jc w:val="center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Относительная влажность при температуре 25 </w:t>
            </w:r>
            <w:r>
              <w:rPr>
                <w:rFonts w:ascii="Segoe UI Symbol" w:eastAsia="Segoe UI Symbol" w:hAnsi="Segoe UI Symbol" w:cs="Segoe UI Symbol"/>
                <w:sz w:val="21"/>
              </w:rPr>
              <w:t></w:t>
            </w:r>
            <w:r w:rsidRPr="008549C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С, %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более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80% </w:t>
            </w:r>
          </w:p>
        </w:tc>
      </w:tr>
      <w:tr w:rsidR="00D17D4E">
        <w:trPr>
          <w:trHeight w:val="24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3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Атмосферное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давление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.)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700-760 </w:t>
            </w:r>
          </w:p>
        </w:tc>
      </w:tr>
      <w:tr w:rsidR="00D17D4E">
        <w:trPr>
          <w:trHeight w:val="23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D17D4E" w:rsidRDefault="00D17D4E"/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17D4E" w:rsidRDefault="00D17D4E"/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17D4E" w:rsidRDefault="008549CB">
            <w:pPr>
              <w:ind w:left="29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Устойчивость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7D4E" w:rsidRDefault="00D17D4E"/>
        </w:tc>
      </w:tr>
      <w:tr w:rsidR="00D17D4E">
        <w:trPr>
          <w:trHeight w:val="47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4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Температура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окружающей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среды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39"/>
              <w:jc w:val="center"/>
            </w:pPr>
            <w:r>
              <w:rPr>
                <w:rFonts w:ascii="Segoe UI Symbol" w:eastAsia="Segoe UI Symbol" w:hAnsi="Segoe UI Symbol" w:cs="Segoe UI Symbol"/>
                <w:sz w:val="21"/>
              </w:rPr>
              <w:t>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С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-50..+50 </w:t>
            </w:r>
          </w:p>
        </w:tc>
      </w:tr>
      <w:tr w:rsidR="00D17D4E">
        <w:trPr>
          <w:trHeight w:val="48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5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Влажность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воздуха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jc w:val="center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Относительная влажность при температуре 25 </w:t>
            </w:r>
            <w:r>
              <w:rPr>
                <w:rFonts w:ascii="Segoe UI Symbol" w:eastAsia="Segoe UI Symbol" w:hAnsi="Segoe UI Symbol" w:cs="Segoe UI Symbol"/>
                <w:sz w:val="21"/>
              </w:rPr>
              <w:t></w:t>
            </w:r>
            <w:r w:rsidRPr="008549C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С, %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90 </w:t>
            </w:r>
          </w:p>
        </w:tc>
      </w:tr>
      <w:tr w:rsidR="00D17D4E">
        <w:trPr>
          <w:trHeight w:val="24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6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Атмосферное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давление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.)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800 </w:t>
            </w:r>
          </w:p>
        </w:tc>
      </w:tr>
      <w:tr w:rsidR="00D17D4E">
        <w:trPr>
          <w:trHeight w:val="23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D17D4E" w:rsidRDefault="00D17D4E"/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17D4E" w:rsidRDefault="00D17D4E"/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D17D4E" w:rsidRDefault="008549CB">
            <w:pPr>
              <w:ind w:left="449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Прочность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7D4E" w:rsidRDefault="00D17D4E"/>
        </w:tc>
      </w:tr>
      <w:tr w:rsidR="00D17D4E">
        <w:trPr>
          <w:trHeight w:val="47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7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Температура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окружающей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среды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39"/>
              <w:jc w:val="center"/>
            </w:pPr>
            <w:r>
              <w:rPr>
                <w:rFonts w:ascii="Segoe UI Symbol" w:eastAsia="Segoe UI Symbol" w:hAnsi="Segoe UI Symbol" w:cs="Segoe UI Symbol"/>
                <w:sz w:val="21"/>
              </w:rPr>
              <w:t>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С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-50..+50 </w:t>
            </w:r>
          </w:p>
        </w:tc>
      </w:tr>
      <w:tr w:rsidR="00D17D4E">
        <w:trPr>
          <w:trHeight w:val="48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8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Влажность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воздуха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jc w:val="center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Относительная влажность при температуре 25 </w:t>
            </w:r>
            <w:r>
              <w:rPr>
                <w:rFonts w:ascii="Segoe UI Symbol" w:eastAsia="Segoe UI Symbol" w:hAnsi="Segoe UI Symbol" w:cs="Segoe UI Symbol"/>
                <w:sz w:val="21"/>
              </w:rPr>
              <w:t></w:t>
            </w:r>
            <w:r w:rsidRPr="008549C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С, %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90 </w:t>
            </w:r>
          </w:p>
        </w:tc>
      </w:tr>
      <w:tr w:rsidR="00D17D4E">
        <w:trPr>
          <w:trHeight w:val="2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9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Атмосферное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давление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.)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800 </w:t>
            </w:r>
          </w:p>
        </w:tc>
      </w:tr>
    </w:tbl>
    <w:p w:rsidR="00D17D4E" w:rsidRDefault="008549CB">
      <w:r>
        <w:br w:type="page"/>
      </w:r>
    </w:p>
    <w:p w:rsidR="00D17D4E" w:rsidRDefault="008549CB">
      <w:pPr>
        <w:spacing w:after="31"/>
        <w:ind w:left="89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pPr w:vertAnchor="page" w:horzAnchor="page" w:tblpX="1170" w:tblpY="1544"/>
        <w:tblOverlap w:val="never"/>
        <w:tblW w:w="10736" w:type="dxa"/>
        <w:tblInd w:w="0" w:type="dxa"/>
        <w:tblCellMar>
          <w:top w:w="7" w:type="dxa"/>
          <w:left w:w="96" w:type="dxa"/>
        </w:tblCellMar>
        <w:tblLook w:val="04A0" w:firstRow="1" w:lastRow="0" w:firstColumn="1" w:lastColumn="0" w:noHBand="0" w:noVBand="1"/>
      </w:tblPr>
      <w:tblGrid>
        <w:gridCol w:w="957"/>
        <w:gridCol w:w="4961"/>
        <w:gridCol w:w="3919"/>
        <w:gridCol w:w="899"/>
      </w:tblGrid>
      <w:tr w:rsidR="00D17D4E" w:rsidRPr="00D71A0C">
        <w:trPr>
          <w:trHeight w:val="468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17D4E" w:rsidRDefault="008549CB">
            <w:pPr>
              <w:spacing w:after="16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</w:p>
          <w:p w:rsidR="00D17D4E" w:rsidRDefault="008549CB">
            <w:pPr>
              <w:ind w:right="9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17D4E" w:rsidRDefault="008549CB">
            <w:pPr>
              <w:ind w:right="9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документа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17D4E" w:rsidRPr="008549CB" w:rsidRDefault="008549CB">
            <w:pPr>
              <w:jc w:val="center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Сроки проведения этапа (</w:t>
            </w:r>
            <w:proofErr w:type="spellStart"/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дд.мм.гг</w:t>
            </w:r>
            <w:proofErr w:type="spellEnd"/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– </w:t>
            </w:r>
            <w:proofErr w:type="spellStart"/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дд.мм.гг</w:t>
            </w:r>
            <w:proofErr w:type="spellEnd"/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) </w:t>
            </w:r>
          </w:p>
        </w:tc>
        <w:tc>
          <w:tcPr>
            <w:tcW w:w="899" w:type="dxa"/>
            <w:vMerge w:val="restart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:rsidR="00D17D4E" w:rsidRPr="008549CB" w:rsidRDefault="00D17D4E">
            <w:pPr>
              <w:rPr>
                <w:lang w:val="ru-RU"/>
              </w:rPr>
            </w:pPr>
          </w:p>
        </w:tc>
      </w:tr>
      <w:tr w:rsidR="00D17D4E">
        <w:trPr>
          <w:trHeight w:val="24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17D4E" w:rsidRPr="008549CB" w:rsidRDefault="008549CB">
            <w:pPr>
              <w:ind w:right="44"/>
              <w:jc w:val="center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Универсальный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прокатный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стан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617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D17D4E" w:rsidRDefault="008549CB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1. </w:t>
            </w:r>
          </w:p>
        </w:tc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7D4E" w:rsidRDefault="008549CB">
            <w:pPr>
              <w:spacing w:after="23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ЭТАП  </w:t>
            </w:r>
          </w:p>
          <w:p w:rsidR="00D17D4E" w:rsidRDefault="008549CB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Техническое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24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Пояснительной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записка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1.07.2021-15.07.2021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24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Схемы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15.07.2021-25.07.2021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3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Ведомости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технического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предложения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25.07.2021-30.07.2021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3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1.4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Патентного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формуляра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25.07.2021-1.07.2021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 w:rsidRPr="00D71A0C">
        <w:trPr>
          <w:trHeight w:val="997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D17D4E" w:rsidRDefault="008549CB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2. </w:t>
            </w:r>
          </w:p>
        </w:tc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D17D4E" w:rsidRPr="008549CB" w:rsidRDefault="008549CB">
            <w:pPr>
              <w:spacing w:after="23"/>
              <w:ind w:right="110"/>
              <w:jc w:val="center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ЭТАП  </w:t>
            </w:r>
          </w:p>
          <w:p w:rsidR="00D17D4E" w:rsidRPr="008549CB" w:rsidRDefault="008549CB">
            <w:pPr>
              <w:spacing w:after="15"/>
              <w:ind w:right="109"/>
              <w:jc w:val="center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«Эскизный проект» </w:t>
            </w:r>
          </w:p>
          <w:p w:rsidR="00D17D4E" w:rsidRPr="008549CB" w:rsidRDefault="008549CB">
            <w:pPr>
              <w:ind w:right="114"/>
              <w:jc w:val="center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(для изготовления спецоборудования по ТЗ и макетов)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Pr="008549CB" w:rsidRDefault="00D17D4E">
            <w:pPr>
              <w:rPr>
                <w:lang w:val="ru-RU"/>
              </w:rPr>
            </w:pPr>
          </w:p>
        </w:tc>
      </w:tr>
      <w:tr w:rsidR="00D17D4E">
        <w:trPr>
          <w:trHeight w:val="31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Ведомости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эскизного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10.08.2021-30.08.2021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31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Чертежа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10.08.2021-30.08.2021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3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Габаритного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чертежа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10.08.2021-30.08.2021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3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2.4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Схемы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функциональной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10.08.2021-30.08.2021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3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D17D4E" w:rsidRDefault="008549CB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2.5.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Перечня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элементов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10.08.2021-30.08.2021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3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D17D4E" w:rsidRDefault="008549CB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2.5.1.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Спецификации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20.08.2021-30.08.2021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31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D17D4E" w:rsidRDefault="008549CB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2.5.2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Сборочного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чертежа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30.08.2021-30.09.2021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46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D17D4E" w:rsidRDefault="008549CB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2.5.3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ind w:left="12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Разработка Программы и методики испытания макета (при наличии работ по макетированию)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30.09.2021-30.10.2021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47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17D4E" w:rsidRDefault="008549CB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3.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17D4E" w:rsidRDefault="008549CB">
            <w:pPr>
              <w:ind w:left="1349" w:right="14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ЭТАП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Технический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»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3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Ведомости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технического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10.08.2021-30.08.2021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3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3.2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Технических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условий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10.08.2021-30.08.2021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:rsidR="00D17D4E" w:rsidRDefault="00D17D4E"/>
        </w:tc>
      </w:tr>
      <w:tr w:rsidR="00D17D4E">
        <w:trPr>
          <w:trHeight w:val="64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3.3 </w:t>
            </w:r>
          </w:p>
        </w:tc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Ведомости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покупных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изделий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D4E" w:rsidRDefault="00D17D4E"/>
        </w:tc>
      </w:tr>
      <w:tr w:rsidR="00D17D4E">
        <w:trPr>
          <w:trHeight w:val="47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3.4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ind w:left="12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Разработка Ведомости разрешения применения покупных изделий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10.08.2021-30.08.2021 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D4E" w:rsidRDefault="00D17D4E"/>
        </w:tc>
      </w:tr>
      <w:tr w:rsidR="00D17D4E">
        <w:trPr>
          <w:trHeight w:val="3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3.5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Чертежа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10.08.2021-30.08.2021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31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3.6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Пояснительной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записки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10.08.2021-30.08.2021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46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4.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spacing w:after="2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ЭТАП </w:t>
            </w:r>
          </w:p>
          <w:p w:rsidR="00D17D4E" w:rsidRDefault="008549CB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конструкторская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документация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»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31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4.1.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Спецификации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30.08.2021-30.09.2021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31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4.2.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Ведомости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спецификаций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30.09.2021-30.10.2021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7D4E" w:rsidRDefault="00D17D4E"/>
        </w:tc>
      </w:tr>
      <w:tr w:rsidR="00D17D4E">
        <w:trPr>
          <w:trHeight w:val="72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4.3 </w:t>
            </w:r>
          </w:p>
        </w:tc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Монтажного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чертежа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D4E" w:rsidRDefault="00D17D4E"/>
        </w:tc>
      </w:tr>
      <w:tr w:rsidR="00D17D4E">
        <w:trPr>
          <w:trHeight w:val="3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4.4.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Электромонтажного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чертежа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30.09.2021-30.10.2021 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3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4.5.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Сборочного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чертеж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30.08.2021-30.09.2021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3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4.6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Упаковочного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чертежа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30.09.2021-30.10.2021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47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4.7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ind w:left="12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Разработка Программы и методики предварительных испытаний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30.08.2021-30.09.2021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24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4.8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Патентного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формуляра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30.08.2021-30.09.2021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93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4.9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spacing w:line="275" w:lineRule="auto"/>
              <w:ind w:left="12" w:right="1316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lang w:val="ru-RU"/>
              </w:rPr>
              <w:t xml:space="preserve">[Наименование сборочной единицы] </w:t>
            </w:r>
            <w:r w:rsidRPr="008549CB">
              <w:rPr>
                <w:rFonts w:ascii="Times New Roman" w:eastAsia="Times New Roman" w:hAnsi="Times New Roman" w:cs="Times New Roman"/>
                <w:i/>
                <w:color w:val="FF0000"/>
                <w:sz w:val="20"/>
                <w:lang w:val="ru-RU"/>
              </w:rPr>
              <w:t xml:space="preserve">(на каждую сборочную единицу) </w:t>
            </w:r>
          </w:p>
          <w:p w:rsidR="00D17D4E" w:rsidRPr="008549CB" w:rsidRDefault="008549CB">
            <w:pPr>
              <w:jc w:val="right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 xml:space="preserve">                                                                                                 </w:t>
            </w:r>
          </w:p>
          <w:p w:rsidR="00D17D4E" w:rsidRDefault="008549CB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15.06.2021-30.06.2021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24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4.9.1.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Спецификации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30.08.2021-30.09.2021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24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4.9.2.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Сборочного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чертежа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30.09.2021-30.10.2021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24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4.9.3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Комплекта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чертежей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деталей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30.09.2021-30.10.2021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24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4.10.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Документы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эксплуатационные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30.08.2021-30.09.2021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24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4.10.1.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Руководства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эксплуатации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30.09.2021-30.10.2021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23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4.10.2.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Формуляра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30.08.2021-30.09.2021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17D4E" w:rsidRDefault="00D17D4E"/>
        </w:tc>
      </w:tr>
    </w:tbl>
    <w:p w:rsidR="00D17D4E" w:rsidRDefault="008549CB">
      <w:pPr>
        <w:spacing w:after="22"/>
        <w:ind w:left="89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Конструкторская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документация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17D4E" w:rsidRDefault="008549CB">
      <w:pPr>
        <w:spacing w:after="0"/>
        <w:ind w:right="71"/>
        <w:jc w:val="right"/>
      </w:pPr>
      <w:proofErr w:type="spellStart"/>
      <w:r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  <w:t>Таблица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br w:type="page"/>
      </w:r>
    </w:p>
    <w:tbl>
      <w:tblPr>
        <w:tblStyle w:val="TableGrid"/>
        <w:tblpPr w:vertAnchor="page" w:horzAnchor="page" w:tblpX="1170" w:tblpY="715"/>
        <w:tblOverlap w:val="never"/>
        <w:tblW w:w="10736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6"/>
        <w:gridCol w:w="4961"/>
        <w:gridCol w:w="3934"/>
        <w:gridCol w:w="885"/>
      </w:tblGrid>
      <w:tr w:rsidR="00D17D4E" w:rsidRPr="00D71A0C">
        <w:trPr>
          <w:trHeight w:val="468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17D4E" w:rsidRDefault="008549CB">
            <w:pPr>
              <w:spacing w:after="16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№ </w:t>
            </w:r>
          </w:p>
          <w:p w:rsidR="00D17D4E" w:rsidRDefault="008549CB">
            <w:pPr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17D4E" w:rsidRDefault="008549CB">
            <w:pPr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документа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17D4E" w:rsidRPr="008549CB" w:rsidRDefault="008549CB">
            <w:pPr>
              <w:jc w:val="center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Сроки проведения этапа (</w:t>
            </w:r>
            <w:proofErr w:type="spellStart"/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дд.мм.гг</w:t>
            </w:r>
            <w:proofErr w:type="spellEnd"/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– </w:t>
            </w:r>
            <w:proofErr w:type="spellStart"/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дд.мм.гг</w:t>
            </w:r>
            <w:proofErr w:type="spellEnd"/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) 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7D4E" w:rsidRPr="008549CB" w:rsidRDefault="00D17D4E">
            <w:pPr>
              <w:rPr>
                <w:lang w:val="ru-RU"/>
              </w:rPr>
            </w:pPr>
          </w:p>
        </w:tc>
      </w:tr>
      <w:tr w:rsidR="00D17D4E">
        <w:trPr>
          <w:trHeight w:val="24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4.10.3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Ведомости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ЗИП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30.09.2021-30.10.2021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24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FBDE"/>
          </w:tcPr>
          <w:p w:rsidR="00D17D4E" w:rsidRDefault="008549CB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4.10.4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Ведомости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эксплуатационных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документов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30.08.2021-30.10.2021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 w:rsidRPr="00D71A0C">
        <w:trPr>
          <w:trHeight w:val="47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D17D4E" w:rsidRDefault="008549CB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D17D4E" w:rsidRPr="008549CB" w:rsidRDefault="008549CB">
            <w:pPr>
              <w:jc w:val="center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ЭТАП «Создание опытного образца и Предварительные испытания»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Pr="008549CB" w:rsidRDefault="008549CB">
            <w:pPr>
              <w:ind w:left="58"/>
              <w:jc w:val="center"/>
              <w:rPr>
                <w:lang w:val="ru-RU"/>
              </w:rPr>
            </w:pPr>
            <w:r w:rsidRPr="008549CB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17D4E" w:rsidRPr="008549CB" w:rsidRDefault="00D17D4E">
            <w:pPr>
              <w:rPr>
                <w:lang w:val="ru-RU"/>
              </w:rPr>
            </w:pPr>
          </w:p>
        </w:tc>
      </w:tr>
      <w:tr w:rsidR="00D17D4E">
        <w:trPr>
          <w:trHeight w:val="24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D17D4E" w:rsidRDefault="008549CB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5.1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Создание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опытного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образца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1.10.2021-15.11.2021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24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D17D4E" w:rsidRDefault="008549CB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Предварительные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испытания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15.11.2021-30.11.2021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7D4E" w:rsidRDefault="00D17D4E"/>
        </w:tc>
      </w:tr>
      <w:tr w:rsidR="00D17D4E">
        <w:trPr>
          <w:trHeight w:val="46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D17D4E" w:rsidRDefault="008549CB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D4E" w:rsidRDefault="008549CB"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Приемо-сдаточные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7D4E" w:rsidRDefault="00D17D4E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D4E" w:rsidRDefault="00D17D4E"/>
        </w:tc>
      </w:tr>
      <w:tr w:rsidR="00D17D4E">
        <w:trPr>
          <w:trHeight w:val="24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D17D4E" w:rsidRDefault="008549CB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24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D17D4E" w:rsidRDefault="008549CB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17D4E" w:rsidRDefault="00D17D4E"/>
        </w:tc>
      </w:tr>
      <w:tr w:rsidR="00D17D4E">
        <w:trPr>
          <w:trHeight w:val="23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D17D4E" w:rsidRDefault="008549CB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4E" w:rsidRDefault="008549C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17D4E" w:rsidRDefault="00D17D4E"/>
        </w:tc>
      </w:tr>
    </w:tbl>
    <w:p w:rsidR="00D17D4E" w:rsidRDefault="008549CB">
      <w:pPr>
        <w:spacing w:after="5" w:line="234" w:lineRule="auto"/>
        <w:ind w:left="89" w:right="9936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17D4E" w:rsidRDefault="008549CB">
      <w:pPr>
        <w:spacing w:after="0"/>
        <w:ind w:left="8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17D4E">
      <w:pgSz w:w="11906" w:h="16838"/>
      <w:pgMar w:top="710" w:right="633" w:bottom="586" w:left="11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2DC"/>
    <w:multiLevelType w:val="hybridMultilevel"/>
    <w:tmpl w:val="6C7AF532"/>
    <w:lvl w:ilvl="0" w:tplc="114CE3D6">
      <w:start w:val="4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680990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7CC63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946228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085336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8275A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AAD72E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3A9954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7865FA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BA1AAF"/>
    <w:multiLevelType w:val="hybridMultilevel"/>
    <w:tmpl w:val="CAD01E00"/>
    <w:lvl w:ilvl="0" w:tplc="5E460E80">
      <w:start w:val="1"/>
      <w:numFmt w:val="bullet"/>
      <w:lvlText w:val=""/>
      <w:lvlJc w:val="left"/>
      <w:pPr>
        <w:ind w:left="23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E0838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EC2260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0F010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F0076E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282062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6ABA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78ECEC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DA187C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23141A"/>
    <w:multiLevelType w:val="hybridMultilevel"/>
    <w:tmpl w:val="AE544AC8"/>
    <w:lvl w:ilvl="0" w:tplc="33E2BC1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48FE84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545370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707746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62D9E0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D0B536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1CFDFE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EE536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EC1BE2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4E"/>
    <w:rsid w:val="008549CB"/>
    <w:rsid w:val="00D17D4E"/>
    <w:rsid w:val="00D7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6C26"/>
  <w15:docId w15:val="{FB967B85-BF0D-4203-AC1B-1511C29F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inbox/1:c5e6c7c6ac04b02f:0/" TargetMode="External"/><Relationship Id="rId5" Type="http://schemas.openxmlformats.org/officeDocument/2006/relationships/hyperlink" Target="https://e.mail.ru/inbox/1:c5e6c7c6ac04b02f: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технического задания и технико-экономического</vt:lpstr>
    </vt:vector>
  </TitlesOfParts>
  <Company>SPecialiST RePack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технического задания и технико-экономического</dc:title>
  <dc:subject/>
  <dc:creator>leonid</dc:creator>
  <cp:keywords/>
  <cp:lastModifiedBy>CoolPC</cp:lastModifiedBy>
  <cp:revision>4</cp:revision>
  <dcterms:created xsi:type="dcterms:W3CDTF">2025-02-27T17:42:00Z</dcterms:created>
  <dcterms:modified xsi:type="dcterms:W3CDTF">2025-02-28T17:38:00Z</dcterms:modified>
</cp:coreProperties>
</file>